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STANG ERIC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6"/>
        <w:gridCol w:w="905"/>
        <w:gridCol w:w="775"/>
        <w:gridCol w:w="601"/>
        <w:gridCol w:w="345"/>
        <w:gridCol w:w="922"/>
        <w:gridCol w:w="443"/>
        <w:gridCol w:w="606"/>
        <w:gridCol w:w="1267"/>
        <w:gridCol w:w="985"/>
        <w:gridCol w:w="11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23,212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795,506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1,229,580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Eric Stang &amp; Pamela Stang TR UA 09/02/2004 Stang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B. Stang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4045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3101</Characters>
  <CharactersWithSpaces>3617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